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8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  <w:lang w:val="en-US" w:eastAsia="zh-CN"/>
        </w:rPr>
        <w:t>2</w:t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143" w:line="219" w:lineRule="auto"/>
        <w:ind w:left="11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卫生专业技术资格考试专业目录</w:t>
      </w:r>
    </w:p>
    <w:p>
      <w:pPr>
        <w:spacing w:before="111" w:line="188" w:lineRule="auto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</w:p>
    <w:p>
      <w:pPr>
        <w:spacing w:before="111" w:line="188" w:lineRule="auto"/>
        <w:ind w:left="539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一、初级(士)考试专业</w:t>
      </w:r>
    </w:p>
    <w:p>
      <w:pPr>
        <w:spacing w:before="111" w:line="188" w:lineRule="auto"/>
        <w:ind w:left="539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</w:p>
    <w:tbl>
      <w:tblPr>
        <w:tblStyle w:val="5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2"/>
        <w:gridCol w:w="5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60" w:lineRule="exact"/>
              <w:ind w:left="789"/>
              <w:textAlignment w:val="baselin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60" w:lineRule="exact"/>
              <w:ind w:left="1977"/>
              <w:textAlignment w:val="baselin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4"/>
                <w:sz w:val="30"/>
                <w:szCs w:val="30"/>
              </w:rPr>
              <w:t>专</w:t>
            </w:r>
            <w:r>
              <w:rPr>
                <w:b/>
                <w:bCs/>
                <w:spacing w:val="24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4"/>
                <w:sz w:val="30"/>
                <w:szCs w:val="30"/>
              </w:rPr>
              <w:t>业</w:t>
            </w:r>
            <w:r>
              <w:rPr>
                <w:b/>
                <w:bCs/>
                <w:spacing w:val="28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4"/>
                <w:sz w:val="30"/>
                <w:szCs w:val="30"/>
              </w:rPr>
              <w:t>名</w:t>
            </w:r>
            <w:r>
              <w:rPr>
                <w:b/>
                <w:bCs/>
                <w:spacing w:val="22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4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260" w:lineRule="exact"/>
              <w:ind w:left="1179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12"/>
                <w:sz w:val="30"/>
                <w:szCs w:val="30"/>
              </w:rPr>
              <w:t>101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8"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260" w:lineRule="exact"/>
              <w:ind w:left="1179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12"/>
                <w:sz w:val="30"/>
                <w:szCs w:val="30"/>
              </w:rPr>
              <w:t>102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5"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4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103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口腔医学技术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104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放射医学技术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105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临床医学检验技术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106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107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康复医学治疗技术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108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7"/>
                <w:sz w:val="30"/>
                <w:szCs w:val="30"/>
              </w:rPr>
              <w:t>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109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卫生检验技术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260" w:lineRule="exact"/>
              <w:ind w:left="1179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12"/>
                <w:sz w:val="30"/>
                <w:szCs w:val="30"/>
              </w:rPr>
              <w:t>110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2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病案信息技术</w:t>
            </w:r>
          </w:p>
        </w:tc>
      </w:tr>
    </w:tbl>
    <w:p>
      <w:pPr>
        <w:spacing w:before="107" w:line="194" w:lineRule="auto"/>
        <w:outlineLvl w:val="0"/>
        <w:rPr>
          <w:rFonts w:ascii="宋体" w:hAnsi="宋体" w:eastAsia="宋体" w:cs="宋体"/>
          <w:b/>
          <w:bCs/>
          <w:spacing w:val="-4"/>
          <w:sz w:val="32"/>
          <w:szCs w:val="32"/>
        </w:rPr>
      </w:pPr>
    </w:p>
    <w:p>
      <w:pPr>
        <w:spacing w:before="107" w:line="194" w:lineRule="auto"/>
        <w:outlineLvl w:val="0"/>
        <w:rPr>
          <w:rFonts w:ascii="宋体" w:hAnsi="宋体" w:eastAsia="宋体" w:cs="宋体"/>
          <w:b/>
          <w:bCs/>
          <w:spacing w:val="-4"/>
          <w:sz w:val="32"/>
          <w:szCs w:val="32"/>
        </w:rPr>
      </w:pP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二、初级(师)考试专业</w:t>
      </w:r>
    </w:p>
    <w:tbl>
      <w:tblPr>
        <w:tblStyle w:val="5"/>
        <w:tblpPr w:leftFromText="180" w:rightFromText="180" w:vertAnchor="text" w:horzAnchor="page" w:tblpX="1639" w:tblpY="53"/>
        <w:tblOverlap w:val="never"/>
        <w:tblW w:w="85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124" w:line="219" w:lineRule="auto"/>
              <w:ind w:left="75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4" w:line="220" w:lineRule="auto"/>
              <w:ind w:left="196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0"/>
                <w:sz w:val="30"/>
                <w:szCs w:val="30"/>
              </w:rPr>
              <w:t>专 业 名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6" w:line="184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6" w:line="220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9"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8" w:line="220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6"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2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203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0" w:line="220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6"/>
                <w:sz w:val="30"/>
                <w:szCs w:val="30"/>
              </w:rPr>
              <w:t>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口腔医学技术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2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放射医学技术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207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临床医学检验技术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3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208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5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病理学技术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3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209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6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康复医学治疗技术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210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7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7"/>
                <w:sz w:val="30"/>
                <w:szCs w:val="30"/>
              </w:rPr>
              <w:t>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8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卫生检验技术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9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20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心理治疗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213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病案信息技术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214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输血技术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1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神经电生理(脑电图)技术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4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7"/>
                <w:sz w:val="30"/>
                <w:szCs w:val="30"/>
              </w:rPr>
              <w:t>216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2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眼视光技术</w:t>
            </w:r>
          </w:p>
        </w:tc>
      </w:tr>
    </w:tbl>
    <w:p>
      <w:pPr>
        <w:spacing w:before="101" w:line="213" w:lineRule="auto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</w:p>
    <w:p>
      <w:pPr>
        <w:spacing w:before="101" w:line="213" w:lineRule="auto"/>
        <w:ind w:left="509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三、中级考试专业</w:t>
      </w:r>
    </w:p>
    <w:tbl>
      <w:tblPr>
        <w:tblStyle w:val="5"/>
        <w:tblpPr w:leftFromText="180" w:rightFromText="180" w:vertAnchor="text" w:horzAnchor="page" w:tblpX="1624" w:tblpY="59"/>
        <w:tblOverlap w:val="never"/>
        <w:tblW w:w="85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2"/>
        <w:gridCol w:w="5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123" w:line="219" w:lineRule="auto"/>
              <w:ind w:left="779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4" w:line="220" w:lineRule="auto"/>
              <w:ind w:left="2007"/>
              <w:rPr>
                <w:sz w:val="30"/>
                <w:szCs w:val="30"/>
              </w:rPr>
            </w:pPr>
            <w:r>
              <w:rPr>
                <w:b/>
                <w:bCs/>
                <w:spacing w:val="-10"/>
                <w:sz w:val="30"/>
                <w:szCs w:val="30"/>
              </w:rPr>
              <w:t>专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业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名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4" w:line="184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301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1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全科医学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6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302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2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7"/>
                <w:sz w:val="30"/>
                <w:szCs w:val="30"/>
              </w:rPr>
              <w:t>全科医学(中医类)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7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303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3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5"/>
                <w:sz w:val="30"/>
                <w:szCs w:val="30"/>
              </w:rPr>
              <w:t>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8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304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4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心血管内科学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9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305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5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呼吸内科学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10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306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6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消化内科学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11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307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7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肾内科学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12" w:line="183" w:lineRule="auto"/>
              <w:ind w:left="1175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308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8" w:line="219" w:lineRule="auto"/>
              <w:ind w:left="343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神经内科学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300" w:lineRule="exact"/>
              <w:ind w:left="779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300" w:lineRule="exact"/>
              <w:ind w:left="2007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/>
                <w:bCs/>
                <w:spacing w:val="-10"/>
                <w:sz w:val="30"/>
                <w:szCs w:val="30"/>
              </w:rPr>
              <w:t>专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业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名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309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内分泌学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310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0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血液病学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30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312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传染病学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300" w:lineRule="exact"/>
              <w:ind w:left="1185" w:leftChars="0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313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00" w:lineRule="exact"/>
              <w:ind w:left="363" w:leftChars="0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风湿与临床免疫学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300" w:lineRule="exact"/>
              <w:ind w:left="1189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315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中医内科学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316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中西医结合内科学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317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普通外科学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318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骨外科学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319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胸心外科学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320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神经外科学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321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泌尿外科学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322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小儿外科学</w:t>
            </w:r>
          </w:p>
        </w:tc>
      </w:tr>
    </w:tbl>
    <w:tbl>
      <w:tblPr>
        <w:tblStyle w:val="5"/>
        <w:tblpPr w:leftFromText="180" w:rightFromText="180" w:vertAnchor="text" w:horzAnchor="page" w:tblpX="1609" w:tblpY="1192"/>
        <w:tblOverlap w:val="never"/>
        <w:tblW w:w="85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300" w:lineRule="exact"/>
              <w:ind w:left="1185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323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300" w:lineRule="exact"/>
              <w:ind w:left="363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3"/>
                <w:sz w:val="30"/>
                <w:szCs w:val="30"/>
              </w:rPr>
              <w:t>烧伤外科学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300" w:lineRule="exact"/>
              <w:ind w:left="1185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324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300" w:lineRule="exact"/>
              <w:ind w:left="363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3"/>
                <w:sz w:val="30"/>
                <w:szCs w:val="30"/>
              </w:rPr>
              <w:t>整形外科学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325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326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中西医结合外科学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327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中医肛肠科学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328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中医骨伤学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0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329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中西医结合骨伤科学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0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330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4"/>
                <w:sz w:val="30"/>
                <w:szCs w:val="30"/>
              </w:rPr>
              <w:t>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331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中医妇科学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332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8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5"/>
                <w:sz w:val="30"/>
                <w:szCs w:val="30"/>
              </w:rPr>
              <w:t>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334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0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5"/>
                <w:sz w:val="30"/>
                <w:szCs w:val="30"/>
              </w:rPr>
              <w:t>眼科学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335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40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中医眼科学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336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0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耳鼻咽喉科学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2" w:line="183" w:lineRule="auto"/>
              <w:ind w:left="1184" w:leftChars="0"/>
              <w:rPr>
                <w:sz w:val="30"/>
                <w:szCs w:val="30"/>
              </w:rPr>
            </w:pPr>
            <w:r>
              <w:rPr>
                <w:spacing w:val="-5"/>
              </w:rPr>
              <w:t>337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0" w:line="219" w:lineRule="auto"/>
              <w:ind w:left="313" w:leftChars="0"/>
              <w:rPr>
                <w:sz w:val="30"/>
                <w:szCs w:val="30"/>
              </w:rPr>
            </w:pPr>
            <w:r>
              <w:rPr>
                <w:spacing w:val="2"/>
              </w:rPr>
              <w:t>中医耳鼻喉科学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338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4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皮肤与性病学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339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4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中医皮肤与性病学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340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1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精神病学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3" w:line="184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341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2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肿瘤内科学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4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342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2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肿瘤外科学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5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6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肿瘤放射治疗学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344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6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345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7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5"/>
              </w:rPr>
              <w:t>核医学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346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7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超声波医学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347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8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5"/>
              </w:rPr>
              <w:t>麻醉学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348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8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康复医学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8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349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8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推拿(按摩)学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8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350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中医针灸学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4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351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1" w:line="221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5"/>
              </w:rPr>
              <w:t>病理学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352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临床医学检验学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口腔医学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880" w:h="16900"/>
          <w:pgMar w:top="2098" w:right="1474" w:bottom="1984" w:left="1587" w:header="0" w:footer="0" w:gutter="0"/>
          <w:cols w:space="720" w:num="1"/>
        </w:sectPr>
      </w:pPr>
    </w:p>
    <w:p>
      <w:pPr>
        <w:spacing w:before="66"/>
      </w:pPr>
    </w:p>
    <w:tbl>
      <w:tblPr>
        <w:tblStyle w:val="5"/>
        <w:tblW w:w="8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0" w:line="183" w:lineRule="auto"/>
              <w:ind w:left="1184"/>
            </w:pPr>
            <w:r>
              <w:rPr>
                <w:spacing w:val="-5"/>
              </w:rPr>
              <w:t>354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8" w:line="219" w:lineRule="auto"/>
              <w:ind w:left="313"/>
            </w:pPr>
            <w:r>
              <w:rPr>
                <w:spacing w:val="3"/>
              </w:rPr>
              <w:t>口腔内科学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3" w:lineRule="auto"/>
              <w:ind w:left="1184"/>
            </w:pPr>
            <w:r>
              <w:rPr>
                <w:spacing w:val="-5"/>
              </w:rPr>
              <w:t>355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8" w:line="219" w:lineRule="auto"/>
              <w:ind w:left="313"/>
            </w:pPr>
            <w:r>
              <w:rPr>
                <w:spacing w:val="2"/>
              </w:rPr>
              <w:t>口腔颌面外科学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/>
            </w:pPr>
            <w:r>
              <w:rPr>
                <w:spacing w:val="-5"/>
              </w:rPr>
              <w:t>356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1" w:line="219" w:lineRule="auto"/>
              <w:ind w:left="313"/>
            </w:pPr>
            <w:r>
              <w:rPr>
                <w:spacing w:val="3"/>
              </w:rPr>
              <w:t>口腔修复学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</w:pPr>
            <w:r>
              <w:rPr>
                <w:spacing w:val="-5"/>
              </w:rPr>
              <w:t>357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2" w:line="219" w:lineRule="auto"/>
              <w:ind w:left="313"/>
            </w:pPr>
            <w:r>
              <w:rPr>
                <w:spacing w:val="3"/>
              </w:rPr>
              <w:t>口腔正畸学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</w:pPr>
            <w:r>
              <w:rPr>
                <w:spacing w:val="-5"/>
              </w:rPr>
              <w:t>358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4" w:line="221" w:lineRule="auto"/>
              <w:ind w:left="313"/>
            </w:pPr>
            <w:r>
              <w:rPr>
                <w:spacing w:val="5"/>
              </w:rPr>
              <w:t>疼痛学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4"/>
            </w:pPr>
            <w:r>
              <w:rPr>
                <w:spacing w:val="-5"/>
              </w:rPr>
              <w:t>359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21" w:lineRule="auto"/>
              <w:ind w:left="313"/>
            </w:pPr>
            <w:r>
              <w:rPr>
                <w:spacing w:val="4"/>
              </w:rPr>
              <w:t>重症医学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4" w:lineRule="auto"/>
              <w:ind w:left="1184" w:leftChars="0"/>
            </w:pPr>
            <w:r>
              <w:rPr>
                <w:spacing w:val="-5"/>
              </w:rPr>
              <w:t>361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20" w:lineRule="auto"/>
              <w:ind w:left="343" w:leftChars="0"/>
            </w:pPr>
            <w:r>
              <w:rPr>
                <w:spacing w:val="6"/>
              </w:rPr>
              <w:t>疾病控制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4" w:line="183" w:lineRule="auto"/>
              <w:ind w:left="1184" w:leftChars="0"/>
            </w:pPr>
            <w:r>
              <w:rPr>
                <w:spacing w:val="-5"/>
              </w:rPr>
              <w:t>362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19" w:lineRule="auto"/>
              <w:ind w:left="343" w:leftChars="0"/>
            </w:pPr>
            <w:r>
              <w:rPr>
                <w:spacing w:val="3"/>
              </w:rPr>
              <w:t>公共卫生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84" w:leftChars="0"/>
            </w:pPr>
            <w:r>
              <w:rPr>
                <w:spacing w:val="-5"/>
              </w:rPr>
              <w:t>364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5" w:line="219" w:lineRule="auto"/>
              <w:ind w:left="343" w:leftChars="0"/>
            </w:pPr>
            <w:r>
              <w:rPr>
                <w:spacing w:val="2"/>
              </w:rPr>
              <w:t>妇幼保健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5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6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6"/>
                <w:sz w:val="30"/>
                <w:szCs w:val="30"/>
              </w:rPr>
              <w:t>健康教育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7" w:line="220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8"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367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7" w:line="220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5"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368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8" w:line="220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5"/>
                <w:sz w:val="30"/>
                <w:szCs w:val="30"/>
              </w:rPr>
              <w:t>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369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5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内科护理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370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6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外科护理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4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6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妇产科护理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7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儿科护理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373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9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社区护理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0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口腔医学技术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0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0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放射医学技术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0" w:type="auto"/>
            <w:vAlign w:val="top"/>
          </w:tcPr>
          <w:p>
            <w:pPr>
              <w:pStyle w:val="4"/>
              <w:spacing w:before="221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377</w:t>
            </w:r>
          </w:p>
        </w:tc>
        <w:tc>
          <w:tcPr>
            <w:tcW w:w="0" w:type="auto"/>
            <w:vAlign w:val="top"/>
          </w:tcPr>
          <w:p>
            <w:pPr>
              <w:pStyle w:val="4"/>
              <w:spacing w:before="141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核医学技术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860" w:h="16840"/>
          <w:pgMar w:top="2098" w:right="1474" w:bottom="1984" w:left="1587" w:header="0" w:footer="0" w:gutter="0"/>
          <w:cols w:space="720" w:num="1"/>
        </w:sectPr>
      </w:pPr>
    </w:p>
    <w:p>
      <w:pPr>
        <w:spacing w:before="7"/>
      </w:pPr>
    </w:p>
    <w:tbl>
      <w:tblPr>
        <w:tblStyle w:val="5"/>
        <w:tblW w:w="8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 w:leftChars="0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378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 w:leftChars="0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超声波医学技术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379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临床医学检验技术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380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病理学技术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0" w:line="184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381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康复医学治疗技术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382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2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7"/>
                <w:sz w:val="30"/>
                <w:szCs w:val="30"/>
              </w:rPr>
              <w:t>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383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3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理化检验技术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384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2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微生物检验技术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385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3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消毒技术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4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386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5" w:line="220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心理治疗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387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5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心电学技术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6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388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6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肿瘤放射治疗技术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389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7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病案信息技术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390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8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输血技术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4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391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9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神经电生理(脑电图)技术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392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2" w:line="221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急诊医学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393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2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眼视光技术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880" w:h="16880"/>
          <w:pgMar w:top="2098" w:right="1474" w:bottom="1984" w:left="1587" w:header="0" w:footer="0" w:gutter="0"/>
          <w:cols w:space="720" w:num="1"/>
        </w:sectPr>
      </w:pPr>
      <w:bookmarkStart w:id="0" w:name="_GoBack"/>
      <w:bookmarkEnd w:id="0"/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9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GYzZmE3NzY2NTA4ODk5OTZkNTg5ZjEzYmM2MjUifQ=="/>
  </w:docVars>
  <w:rsids>
    <w:rsidRoot w:val="5EE2739B"/>
    <w:rsid w:val="38D82BA6"/>
    <w:rsid w:val="3EABD004"/>
    <w:rsid w:val="3FD77D8E"/>
    <w:rsid w:val="5EE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2023-11-23T17:03:00Z</dcterms:created>
  <dc:creator>单反时差</dc:creator>
  <cp:lastModifiedBy>gsswjw</cp:lastModifiedBy>
  <cp:lastPrinted>2023-11-28T16:29:29Z</cp:lastPrinted>
  <dcterms:modified xsi:type="dcterms:W3CDTF">2023-11-28T16:31:27Z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2CE33666E8194939B842143E5A2CFEFF_11</vt:lpwstr>
  </property>
</Properties>
</file>