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DC" w:rsidRPr="00F23CAB" w:rsidRDefault="00964DDC" w:rsidP="00651DA6">
      <w:pPr>
        <w:overflowPunct w:val="0"/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 w:rsidRPr="00F23CAB">
        <w:rPr>
          <w:rFonts w:ascii="黑体" w:eastAsia="黑体" w:hAnsi="黑体" w:hint="eastAsia"/>
          <w:sz w:val="32"/>
          <w:szCs w:val="32"/>
        </w:rPr>
        <w:t>附件</w:t>
      </w:r>
    </w:p>
    <w:p w:rsidR="00B8198E" w:rsidRPr="00F23CAB" w:rsidRDefault="00B8198E" w:rsidP="00651DA6">
      <w:pPr>
        <w:overflowPunct w:val="0"/>
        <w:adjustRightInd w:val="0"/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773FCD" w:rsidRPr="00F23CAB" w:rsidRDefault="00964DDC" w:rsidP="00F824B2">
      <w:pPr>
        <w:overflowPunct w:val="0"/>
        <w:adjustRightIn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23CAB">
        <w:rPr>
          <w:rFonts w:ascii="方正小标宋简体" w:eastAsia="方正小标宋简体" w:hAnsi="宋体" w:hint="eastAsia"/>
          <w:sz w:val="44"/>
          <w:szCs w:val="44"/>
        </w:rPr>
        <w:t>医养签约合作协议书</w:t>
      </w:r>
    </w:p>
    <w:p w:rsidR="00964DDC" w:rsidRPr="00F23CAB" w:rsidRDefault="00F824B2" w:rsidP="00F824B2">
      <w:pPr>
        <w:overflowPunct w:val="0"/>
        <w:adjustRightIn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23CAB">
        <w:rPr>
          <w:rFonts w:ascii="方正小标宋简体" w:eastAsia="方正小标宋简体" w:hAnsi="宋体" w:hint="eastAsia"/>
          <w:sz w:val="44"/>
          <w:szCs w:val="44"/>
        </w:rPr>
        <w:t>（</w:t>
      </w:r>
      <w:r w:rsidR="00964DDC" w:rsidRPr="00F23CAB">
        <w:rPr>
          <w:rFonts w:ascii="方正小标宋简体" w:eastAsia="方正小标宋简体" w:hAnsi="宋体" w:hint="eastAsia"/>
          <w:sz w:val="44"/>
          <w:szCs w:val="44"/>
        </w:rPr>
        <w:t>范</w:t>
      </w:r>
      <w:r w:rsidR="00773FCD" w:rsidRPr="00F23CAB">
        <w:rPr>
          <w:rFonts w:ascii="方正小标宋简体" w:eastAsia="方正小标宋简体" w:hAnsi="宋体" w:hint="eastAsia"/>
          <w:sz w:val="44"/>
          <w:szCs w:val="44"/>
        </w:rPr>
        <w:t xml:space="preserve">  </w:t>
      </w:r>
      <w:r w:rsidR="00964DDC" w:rsidRPr="00F23CAB">
        <w:rPr>
          <w:rFonts w:ascii="方正小标宋简体" w:eastAsia="方正小标宋简体" w:hAnsi="宋体" w:hint="eastAsia"/>
          <w:sz w:val="44"/>
          <w:szCs w:val="44"/>
        </w:rPr>
        <w:t>本</w:t>
      </w:r>
      <w:r w:rsidRPr="00F23CAB">
        <w:rPr>
          <w:rFonts w:ascii="方正小标宋简体" w:eastAsia="方正小标宋简体" w:hAnsi="宋体" w:hint="eastAsia"/>
          <w:sz w:val="44"/>
          <w:szCs w:val="44"/>
        </w:rPr>
        <w:t>）</w:t>
      </w:r>
    </w:p>
    <w:p w:rsidR="00B8198E" w:rsidRPr="00F23CAB" w:rsidRDefault="00B8198E" w:rsidP="007143C6">
      <w:pPr>
        <w:overflowPunct w:val="0"/>
        <w:adjustRightInd w:val="0"/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B8198E" w:rsidRPr="00F23CAB" w:rsidRDefault="00964DDC" w:rsidP="007143C6">
      <w:pPr>
        <w:overflowPunct w:val="0"/>
        <w:adjustRightInd w:val="0"/>
        <w:spacing w:line="52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F23CAB">
        <w:rPr>
          <w:rFonts w:ascii="楷体_GB2312" w:eastAsia="楷体_GB2312" w:hAnsi="仿宋" w:hint="eastAsia"/>
          <w:b/>
          <w:sz w:val="32"/>
          <w:szCs w:val="32"/>
        </w:rPr>
        <w:t>甲方</w:t>
      </w:r>
      <w:r w:rsidR="00B8198E" w:rsidRPr="00F23CAB">
        <w:rPr>
          <w:rFonts w:ascii="楷体_GB2312" w:eastAsia="楷体_GB2312" w:hAnsi="仿宋" w:hint="eastAsia"/>
          <w:b/>
          <w:sz w:val="32"/>
          <w:szCs w:val="32"/>
        </w:rPr>
        <w:t>：</w:t>
      </w:r>
      <w:r w:rsidR="00F824B2" w:rsidRPr="00F23CAB">
        <w:rPr>
          <w:rFonts w:ascii="楷体_GB2312" w:eastAsia="楷体_GB2312" w:hAnsi="仿宋" w:hint="eastAsia"/>
          <w:b/>
          <w:sz w:val="32"/>
          <w:szCs w:val="32"/>
        </w:rPr>
        <w:t>（</w:t>
      </w:r>
      <w:r w:rsidRPr="00F23CAB">
        <w:rPr>
          <w:rFonts w:ascii="楷体_GB2312" w:eastAsia="楷体_GB2312" w:hAnsi="仿宋" w:hint="eastAsia"/>
          <w:b/>
          <w:sz w:val="32"/>
          <w:szCs w:val="32"/>
        </w:rPr>
        <w:t>医疗卫生机构</w:t>
      </w:r>
      <w:r w:rsidR="00EE5F8F" w:rsidRPr="00F23CAB">
        <w:rPr>
          <w:rFonts w:ascii="楷体_GB2312" w:eastAsia="楷体_GB2312" w:hAnsi="仿宋" w:hint="eastAsia"/>
          <w:b/>
          <w:sz w:val="32"/>
          <w:szCs w:val="32"/>
        </w:rPr>
        <w:t xml:space="preserve"> </w:t>
      </w:r>
      <w:r w:rsidR="00F824B2" w:rsidRPr="00F23CAB">
        <w:rPr>
          <w:rFonts w:ascii="楷体_GB2312" w:eastAsia="楷体_GB2312" w:hAnsi="仿宋" w:hint="eastAsia"/>
          <w:b/>
          <w:sz w:val="32"/>
          <w:szCs w:val="32"/>
        </w:rPr>
        <w:t>）</w:t>
      </w:r>
    </w:p>
    <w:p w:rsidR="00F824B2" w:rsidRPr="00F23CAB" w:rsidRDefault="00F824B2" w:rsidP="007143C6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64DDC" w:rsidRPr="00F23CAB" w:rsidRDefault="00B8198E" w:rsidP="007143C6">
      <w:pPr>
        <w:overflowPunct w:val="0"/>
        <w:adjustRightInd w:val="0"/>
        <w:spacing w:line="52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F23CAB">
        <w:rPr>
          <w:rFonts w:ascii="楷体_GB2312" w:eastAsia="楷体_GB2312" w:hAnsi="仿宋" w:hint="eastAsia"/>
          <w:b/>
          <w:sz w:val="32"/>
          <w:szCs w:val="32"/>
        </w:rPr>
        <w:t>乙方：</w:t>
      </w:r>
      <w:r w:rsidR="00F824B2" w:rsidRPr="00F23CAB">
        <w:rPr>
          <w:rFonts w:ascii="楷体_GB2312" w:eastAsia="楷体_GB2312" w:hAnsi="仿宋" w:hint="eastAsia"/>
          <w:b/>
          <w:sz w:val="32"/>
          <w:szCs w:val="32"/>
        </w:rPr>
        <w:t>（</w:t>
      </w:r>
      <w:r w:rsidR="00964DDC" w:rsidRPr="00F23CAB">
        <w:rPr>
          <w:rFonts w:ascii="楷体_GB2312" w:eastAsia="楷体_GB2312" w:hAnsi="仿宋" w:hint="eastAsia"/>
          <w:b/>
          <w:sz w:val="32"/>
          <w:szCs w:val="32"/>
        </w:rPr>
        <w:t>养老机构</w:t>
      </w:r>
      <w:r w:rsidR="00F824B2" w:rsidRPr="00F23CAB">
        <w:rPr>
          <w:rFonts w:ascii="楷体_GB2312" w:eastAsia="楷体_GB2312" w:hAnsi="仿宋" w:hint="eastAsia"/>
          <w:b/>
          <w:sz w:val="32"/>
          <w:szCs w:val="32"/>
        </w:rPr>
        <w:t>）</w:t>
      </w:r>
    </w:p>
    <w:p w:rsidR="00F824B2" w:rsidRPr="00F23CAB" w:rsidRDefault="00F824B2" w:rsidP="007143C6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64DDC" w:rsidRPr="00F23CAB" w:rsidRDefault="00964DDC" w:rsidP="007143C6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23CAB">
        <w:rPr>
          <w:rFonts w:ascii="仿宋_GB2312" w:eastAsia="仿宋_GB2312" w:hAnsi="仿宋" w:hint="eastAsia"/>
          <w:sz w:val="32"/>
          <w:szCs w:val="32"/>
        </w:rPr>
        <w:t>为深入推进医养结合工作,推动医疗卫生资源与养老服务的无缝对接,满足具有民事主体资格的养老服务机构</w:t>
      </w:r>
      <w:r w:rsidR="00F824B2" w:rsidRPr="00F23CAB">
        <w:rPr>
          <w:rFonts w:ascii="仿宋_GB2312" w:eastAsia="仿宋_GB2312" w:hAnsi="仿宋" w:hint="eastAsia"/>
          <w:sz w:val="32"/>
          <w:szCs w:val="32"/>
        </w:rPr>
        <w:t>（</w:t>
      </w:r>
      <w:r w:rsidRPr="00F23CAB">
        <w:rPr>
          <w:rFonts w:ascii="仿宋_GB2312" w:eastAsia="仿宋_GB2312" w:hAnsi="仿宋" w:hint="eastAsia"/>
          <w:sz w:val="32"/>
          <w:szCs w:val="32"/>
        </w:rPr>
        <w:t>包含养老机构、居家社区养老服务机构,下同</w:t>
      </w:r>
      <w:r w:rsidR="00F824B2" w:rsidRPr="00F23CAB">
        <w:rPr>
          <w:rFonts w:ascii="仿宋_GB2312" w:eastAsia="仿宋_GB2312" w:hAnsi="仿宋" w:hint="eastAsia"/>
          <w:sz w:val="32"/>
          <w:szCs w:val="32"/>
        </w:rPr>
        <w:t>）</w:t>
      </w:r>
      <w:r w:rsidRPr="00F23CAB">
        <w:rPr>
          <w:rFonts w:ascii="仿宋_GB2312" w:eastAsia="仿宋_GB2312" w:hAnsi="仿宋" w:hint="eastAsia"/>
          <w:sz w:val="32"/>
          <w:szCs w:val="32"/>
        </w:rPr>
        <w:t>入住老年人日益增长的多层次、多样化的健康服务需求,经甲、乙双方</w:t>
      </w:r>
      <w:bookmarkStart w:id="0" w:name="_GoBack"/>
      <w:bookmarkEnd w:id="0"/>
      <w:r w:rsidRPr="00F23CAB">
        <w:rPr>
          <w:rFonts w:ascii="仿宋_GB2312" w:eastAsia="仿宋_GB2312" w:hAnsi="仿宋" w:hint="eastAsia"/>
          <w:sz w:val="32"/>
          <w:szCs w:val="32"/>
        </w:rPr>
        <w:t>协商一致,自愿签订医养结合签约合作协议书,双方遵照执行</w:t>
      </w:r>
      <w:r w:rsidR="00FE3E24" w:rsidRPr="00F23CAB">
        <w:rPr>
          <w:rFonts w:ascii="仿宋_GB2312" w:eastAsia="仿宋_GB2312" w:hAnsi="仿宋" w:hint="eastAsia"/>
          <w:sz w:val="32"/>
          <w:szCs w:val="32"/>
        </w:rPr>
        <w:t>。</w:t>
      </w:r>
    </w:p>
    <w:p w:rsidR="00FE3E24" w:rsidRPr="00F23CAB" w:rsidRDefault="00FE3E24" w:rsidP="007143C6">
      <w:pPr>
        <w:overflowPunct w:val="0"/>
        <w:adjustRightIn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23CAB">
        <w:rPr>
          <w:rFonts w:ascii="黑体" w:eastAsia="黑体" w:hAnsi="黑体" w:hint="eastAsia"/>
          <w:sz w:val="32"/>
          <w:szCs w:val="32"/>
        </w:rPr>
        <w:t>一、合作期限</w:t>
      </w:r>
    </w:p>
    <w:p w:rsidR="00964DDC" w:rsidRPr="00F23CAB" w:rsidRDefault="00964DDC" w:rsidP="007143C6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23CAB">
        <w:rPr>
          <w:rFonts w:ascii="仿宋_GB2312" w:eastAsia="仿宋_GB2312" w:hAnsi="仿宋" w:hint="eastAsia"/>
          <w:sz w:val="32"/>
          <w:szCs w:val="32"/>
        </w:rPr>
        <w:t>合作期限</w:t>
      </w:r>
      <w:r w:rsidR="00EE5F8F" w:rsidRPr="00F23CAB">
        <w:rPr>
          <w:rFonts w:ascii="仿宋_GB2312" w:eastAsia="仿宋_GB2312" w:hAnsi="仿宋" w:hint="eastAsia"/>
          <w:sz w:val="32"/>
          <w:szCs w:val="32"/>
        </w:rPr>
        <w:t>：</w:t>
      </w:r>
      <w:r w:rsidRPr="00F23CAB">
        <w:rPr>
          <w:rFonts w:ascii="仿宋_GB2312" w:eastAsia="仿宋_GB2312" w:hAnsi="仿宋" w:hint="eastAsia"/>
          <w:sz w:val="32"/>
          <w:szCs w:val="32"/>
        </w:rPr>
        <w:t>双方开展医养结合服务合作期限为</w:t>
      </w:r>
      <w:r w:rsidR="00EB463F" w:rsidRPr="00F23CAB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23CAB">
        <w:rPr>
          <w:rFonts w:ascii="仿宋_GB2312" w:eastAsia="仿宋_GB2312" w:hAnsi="仿宋" w:hint="eastAsia"/>
          <w:sz w:val="32"/>
          <w:szCs w:val="32"/>
        </w:rPr>
        <w:t>年,</w:t>
      </w:r>
      <w:r w:rsidR="00EB463F" w:rsidRPr="00F23CAB">
        <w:rPr>
          <w:rFonts w:ascii="仿宋_GB2312" w:eastAsia="仿宋_GB2312" w:hAnsi="仿宋" w:hint="eastAsia"/>
          <w:sz w:val="32"/>
          <w:szCs w:val="32"/>
        </w:rPr>
        <w:t>期满后可重新签约。</w:t>
      </w:r>
    </w:p>
    <w:p w:rsidR="00964DDC" w:rsidRPr="00F23CAB" w:rsidRDefault="00964DDC" w:rsidP="007143C6">
      <w:pPr>
        <w:overflowPunct w:val="0"/>
        <w:adjustRightIn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23CAB">
        <w:rPr>
          <w:rFonts w:ascii="黑体" w:eastAsia="黑体" w:hAnsi="黑体" w:hint="eastAsia"/>
          <w:sz w:val="32"/>
          <w:szCs w:val="32"/>
        </w:rPr>
        <w:t>二、双方职责</w:t>
      </w:r>
    </w:p>
    <w:p w:rsidR="00964DDC" w:rsidRPr="00F23CAB" w:rsidRDefault="00F824B2" w:rsidP="007143C6">
      <w:pPr>
        <w:overflowPunct w:val="0"/>
        <w:adjustRightInd w:val="0"/>
        <w:spacing w:line="52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F23CAB">
        <w:rPr>
          <w:rFonts w:ascii="楷体_GB2312" w:eastAsia="楷体_GB2312" w:hAnsi="楷体" w:hint="eastAsia"/>
          <w:sz w:val="32"/>
          <w:szCs w:val="32"/>
        </w:rPr>
        <w:t>（</w:t>
      </w:r>
      <w:r w:rsidR="00964DDC" w:rsidRPr="00F23CAB">
        <w:rPr>
          <w:rFonts w:ascii="楷体_GB2312" w:eastAsia="楷体_GB2312" w:hAnsi="楷体" w:hint="eastAsia"/>
          <w:sz w:val="32"/>
          <w:szCs w:val="32"/>
        </w:rPr>
        <w:t>一</w:t>
      </w:r>
      <w:r w:rsidRPr="00F23CAB">
        <w:rPr>
          <w:rFonts w:ascii="楷体_GB2312" w:eastAsia="楷体_GB2312" w:hAnsi="楷体" w:hint="eastAsia"/>
          <w:sz w:val="32"/>
          <w:szCs w:val="32"/>
        </w:rPr>
        <w:t>）</w:t>
      </w:r>
      <w:r w:rsidR="00964DDC" w:rsidRPr="00F23CAB">
        <w:rPr>
          <w:rFonts w:ascii="楷体_GB2312" w:eastAsia="楷体_GB2312" w:hAnsi="楷体" w:hint="eastAsia"/>
          <w:sz w:val="32"/>
          <w:szCs w:val="32"/>
        </w:rPr>
        <w:t>甲方职责</w:t>
      </w:r>
    </w:p>
    <w:p w:rsidR="00964DDC" w:rsidRPr="00F23CAB" w:rsidRDefault="00964DDC" w:rsidP="007143C6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23CAB">
        <w:rPr>
          <w:rFonts w:ascii="仿宋_GB2312" w:eastAsia="仿宋_GB2312" w:hAnsi="仿宋" w:hint="eastAsia"/>
          <w:sz w:val="32"/>
          <w:szCs w:val="32"/>
        </w:rPr>
        <w:t>1.甲方为乙方提供健康教育服务,每年定期开展健康生活方式与行为、健康素养基本知识等健康教育讲座。指导协助乙方做好公共卫生和传染病防治等工作。</w:t>
      </w:r>
    </w:p>
    <w:p w:rsidR="00964DDC" w:rsidRPr="00F23CAB" w:rsidRDefault="00964DDC" w:rsidP="007143C6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23CAB">
        <w:rPr>
          <w:rFonts w:ascii="仿宋_GB2312" w:eastAsia="仿宋_GB2312" w:hAnsi="仿宋" w:hint="eastAsia"/>
          <w:sz w:val="32"/>
          <w:szCs w:val="32"/>
        </w:rPr>
        <w:t>2.甲方为乙方提供预防保健服务,每年免费为65周岁及以上老年人提供一次健康体检,并根据体检结果提供健康指导、慢病管理、中医药健康服务、失能健康评估和康复指导等服务。对乙方入住老年人开展家庭医生签约服务。</w:t>
      </w:r>
    </w:p>
    <w:p w:rsidR="00964DDC" w:rsidRPr="00F23CAB" w:rsidRDefault="00964DDC" w:rsidP="007143C6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23CAB">
        <w:rPr>
          <w:rFonts w:ascii="仿宋_GB2312" w:eastAsia="仿宋_GB2312" w:hAnsi="仿宋" w:hint="eastAsia"/>
          <w:sz w:val="32"/>
          <w:szCs w:val="32"/>
        </w:rPr>
        <w:lastRenderedPageBreak/>
        <w:t>3.甲方为乙方提供疾病诊治服务,每年定期开展巡诊,对集中供养特困人员提供一次免费上门的集中义诊</w:t>
      </w:r>
      <w:r w:rsidR="007A170A" w:rsidRPr="00F23CAB">
        <w:rPr>
          <w:rFonts w:ascii="仿宋_GB2312" w:eastAsia="仿宋_GB2312" w:hAnsi="仿宋" w:hint="eastAsia"/>
          <w:sz w:val="32"/>
          <w:szCs w:val="32"/>
        </w:rPr>
        <w:t>。</w:t>
      </w:r>
    </w:p>
    <w:p w:rsidR="00964DDC" w:rsidRPr="00F23CAB" w:rsidRDefault="00964DDC" w:rsidP="007143C6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23CAB">
        <w:rPr>
          <w:rFonts w:ascii="仿宋_GB2312" w:eastAsia="仿宋_GB2312" w:hAnsi="仿宋" w:hint="eastAsia"/>
          <w:sz w:val="32"/>
          <w:szCs w:val="32"/>
        </w:rPr>
        <w:t>4.甲方为乙方提供老年人就医友善服务,为入住老年人提供绿色通道,对有就诊及住院需求的老年人在挂号、检查、住院等方面落实手续简化,对急危重病老年人及时协助转院,对集中特困供养人员提供疾病抢救与免费急救接诊服务</w:t>
      </w:r>
      <w:r w:rsidR="007A170A" w:rsidRPr="00F23CAB">
        <w:rPr>
          <w:rFonts w:ascii="仿宋_GB2312" w:eastAsia="仿宋_GB2312" w:hAnsi="仿宋" w:hint="eastAsia"/>
          <w:sz w:val="32"/>
          <w:szCs w:val="32"/>
        </w:rPr>
        <w:t>。</w:t>
      </w:r>
    </w:p>
    <w:p w:rsidR="00964DDC" w:rsidRPr="00F23CAB" w:rsidRDefault="00964DDC" w:rsidP="007143C6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23CAB">
        <w:rPr>
          <w:rFonts w:ascii="仿宋_GB2312" w:eastAsia="仿宋_GB2312" w:hAnsi="仿宋" w:hint="eastAsia"/>
          <w:sz w:val="32"/>
          <w:szCs w:val="32"/>
        </w:rPr>
        <w:t>5.其他经双方协议需甲方提供的健康服务</w:t>
      </w:r>
      <w:r w:rsidR="007A170A" w:rsidRPr="00F23CAB">
        <w:rPr>
          <w:rFonts w:ascii="仿宋_GB2312" w:eastAsia="仿宋_GB2312" w:hAnsi="仿宋" w:hint="eastAsia"/>
          <w:sz w:val="32"/>
          <w:szCs w:val="32"/>
        </w:rPr>
        <w:t>。</w:t>
      </w:r>
    </w:p>
    <w:p w:rsidR="00964DDC" w:rsidRPr="00F23CAB" w:rsidRDefault="00F824B2" w:rsidP="007143C6">
      <w:pPr>
        <w:overflowPunct w:val="0"/>
        <w:adjustRightInd w:val="0"/>
        <w:spacing w:line="52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F23CAB">
        <w:rPr>
          <w:rFonts w:ascii="楷体_GB2312" w:eastAsia="楷体_GB2312" w:hAnsi="仿宋" w:hint="eastAsia"/>
          <w:sz w:val="32"/>
          <w:szCs w:val="32"/>
        </w:rPr>
        <w:t>（</w:t>
      </w:r>
      <w:r w:rsidR="00964DDC" w:rsidRPr="00F23CAB">
        <w:rPr>
          <w:rFonts w:ascii="楷体_GB2312" w:eastAsia="楷体_GB2312" w:hAnsi="仿宋" w:hint="eastAsia"/>
          <w:sz w:val="32"/>
          <w:szCs w:val="32"/>
        </w:rPr>
        <w:t>二</w:t>
      </w:r>
      <w:r w:rsidRPr="00F23CAB">
        <w:rPr>
          <w:rFonts w:ascii="楷体_GB2312" w:eastAsia="楷体_GB2312" w:hAnsi="仿宋" w:hint="eastAsia"/>
          <w:sz w:val="32"/>
          <w:szCs w:val="32"/>
        </w:rPr>
        <w:t>）</w:t>
      </w:r>
      <w:r w:rsidR="00964DDC" w:rsidRPr="00F23CAB">
        <w:rPr>
          <w:rFonts w:ascii="楷体_GB2312" w:eastAsia="楷体_GB2312" w:hAnsi="仿宋" w:hint="eastAsia"/>
          <w:sz w:val="32"/>
          <w:szCs w:val="32"/>
        </w:rPr>
        <w:t>乙方职责</w:t>
      </w:r>
    </w:p>
    <w:p w:rsidR="00964DDC" w:rsidRPr="00F23CAB" w:rsidRDefault="00964DDC" w:rsidP="007143C6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23CAB">
        <w:rPr>
          <w:rFonts w:ascii="仿宋_GB2312" w:eastAsia="仿宋_GB2312" w:hAnsi="仿宋" w:hint="eastAsia"/>
          <w:sz w:val="32"/>
          <w:szCs w:val="32"/>
        </w:rPr>
        <w:t>1.乙方要为甲方开展上门服务提供必要的规范诊疗场所,并指定专人负责组织相关人员参加,及时准确提供老年人健康状况材料,及时准确告知老年人健康状况,确保相关常见病、多发病</w:t>
      </w:r>
      <w:r w:rsidR="00BD6E7E" w:rsidRPr="00F23CAB">
        <w:rPr>
          <w:rFonts w:ascii="仿宋_GB2312" w:eastAsia="仿宋_GB2312" w:hAnsi="仿宋" w:hint="eastAsia"/>
          <w:sz w:val="32"/>
          <w:szCs w:val="32"/>
        </w:rPr>
        <w:t>、</w:t>
      </w:r>
      <w:r w:rsidRPr="00F23CAB">
        <w:rPr>
          <w:rFonts w:ascii="仿宋_GB2312" w:eastAsia="仿宋_GB2312" w:hAnsi="仿宋" w:hint="eastAsia"/>
          <w:sz w:val="32"/>
          <w:szCs w:val="32"/>
        </w:rPr>
        <w:t>慢性病等医疗服务的正常开展</w:t>
      </w:r>
      <w:r w:rsidR="007A170A" w:rsidRPr="00F23CAB">
        <w:rPr>
          <w:rFonts w:ascii="仿宋_GB2312" w:eastAsia="仿宋_GB2312" w:hAnsi="仿宋" w:hint="eastAsia"/>
          <w:sz w:val="32"/>
          <w:szCs w:val="32"/>
        </w:rPr>
        <w:t>。</w:t>
      </w:r>
    </w:p>
    <w:p w:rsidR="00964DDC" w:rsidRPr="00F23CAB" w:rsidRDefault="00964DDC" w:rsidP="007143C6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23CAB">
        <w:rPr>
          <w:rFonts w:ascii="仿宋_GB2312" w:eastAsia="仿宋_GB2312" w:hAnsi="仿宋" w:hint="eastAsia"/>
          <w:sz w:val="32"/>
          <w:szCs w:val="32"/>
        </w:rPr>
        <w:t>2.乙方要协助甲方共同建立、完善养老机构入住老年人个人健康档案,建立老年人医疗信息资料</w:t>
      </w:r>
      <w:r w:rsidR="007A170A" w:rsidRPr="00F23CAB">
        <w:rPr>
          <w:rFonts w:ascii="仿宋_GB2312" w:eastAsia="仿宋_GB2312" w:hAnsi="仿宋" w:hint="eastAsia"/>
          <w:sz w:val="32"/>
          <w:szCs w:val="32"/>
        </w:rPr>
        <w:t>。</w:t>
      </w:r>
    </w:p>
    <w:p w:rsidR="0058065F" w:rsidRPr="00F23CAB" w:rsidRDefault="00964DDC" w:rsidP="007143C6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23CAB">
        <w:rPr>
          <w:rFonts w:ascii="仿宋_GB2312" w:eastAsia="仿宋_GB2312" w:hAnsi="仿宋" w:hint="eastAsia"/>
          <w:sz w:val="32"/>
          <w:szCs w:val="32"/>
        </w:rPr>
        <w:t>3.发生医疗纠纷时,乙方应积极配合甲方依法依规妥善解决</w:t>
      </w:r>
      <w:r w:rsidR="007A170A" w:rsidRPr="00F23CAB">
        <w:rPr>
          <w:rFonts w:ascii="仿宋_GB2312" w:eastAsia="仿宋_GB2312" w:hAnsi="仿宋" w:hint="eastAsia"/>
          <w:sz w:val="32"/>
          <w:szCs w:val="32"/>
        </w:rPr>
        <w:t>医患纠纷。</w:t>
      </w:r>
    </w:p>
    <w:p w:rsidR="007A170A" w:rsidRPr="00F23CAB" w:rsidRDefault="007A170A" w:rsidP="007143C6">
      <w:pPr>
        <w:overflowPunct w:val="0"/>
        <w:adjustRightIn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23CAB">
        <w:rPr>
          <w:rFonts w:ascii="黑体" w:eastAsia="黑体" w:hAnsi="黑体" w:hint="eastAsia"/>
          <w:sz w:val="32"/>
          <w:szCs w:val="32"/>
        </w:rPr>
        <w:t>三、附则</w:t>
      </w:r>
    </w:p>
    <w:p w:rsidR="00964DDC" w:rsidRPr="00F23CAB" w:rsidRDefault="00964DDC" w:rsidP="007143C6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23CAB">
        <w:rPr>
          <w:rFonts w:ascii="仿宋_GB2312" w:eastAsia="仿宋_GB2312" w:hAnsi="仿宋" w:hint="eastAsia"/>
          <w:sz w:val="32"/>
          <w:szCs w:val="32"/>
        </w:rPr>
        <w:t>1.本协议一式四份,甲乙双方各执一份,报备县级卫生健康</w:t>
      </w:r>
      <w:r w:rsidR="007A170A" w:rsidRPr="00F23CAB">
        <w:rPr>
          <w:rFonts w:ascii="仿宋_GB2312" w:eastAsia="仿宋_GB2312" w:hAnsi="仿宋" w:hint="eastAsia"/>
          <w:sz w:val="32"/>
          <w:szCs w:val="32"/>
        </w:rPr>
        <w:t>、</w:t>
      </w:r>
      <w:r w:rsidRPr="00F23CAB">
        <w:rPr>
          <w:rFonts w:ascii="仿宋_GB2312" w:eastAsia="仿宋_GB2312" w:hAnsi="仿宋" w:hint="eastAsia"/>
          <w:sz w:val="32"/>
          <w:szCs w:val="32"/>
        </w:rPr>
        <w:t>民政部门各一份</w:t>
      </w:r>
      <w:r w:rsidR="007A170A" w:rsidRPr="00F23CAB">
        <w:rPr>
          <w:rFonts w:ascii="仿宋_GB2312" w:eastAsia="仿宋_GB2312" w:hAnsi="仿宋" w:hint="eastAsia"/>
          <w:sz w:val="32"/>
          <w:szCs w:val="32"/>
        </w:rPr>
        <w:t>。</w:t>
      </w:r>
    </w:p>
    <w:p w:rsidR="00964DDC" w:rsidRPr="00F23CAB" w:rsidRDefault="00964DDC" w:rsidP="007143C6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23CAB">
        <w:rPr>
          <w:rFonts w:ascii="仿宋_GB2312" w:eastAsia="仿宋_GB2312" w:hAnsi="仿宋" w:hint="eastAsia"/>
          <w:sz w:val="32"/>
          <w:szCs w:val="32"/>
        </w:rPr>
        <w:t>2.本协议自双方签章之日起正式生效</w:t>
      </w:r>
      <w:r w:rsidR="007A170A" w:rsidRPr="00F23CAB">
        <w:rPr>
          <w:rFonts w:ascii="仿宋_GB2312" w:eastAsia="仿宋_GB2312" w:hAnsi="仿宋" w:hint="eastAsia"/>
          <w:sz w:val="32"/>
          <w:szCs w:val="32"/>
        </w:rPr>
        <w:t>。</w:t>
      </w:r>
    </w:p>
    <w:p w:rsidR="00964DDC" w:rsidRPr="00F23CAB" w:rsidRDefault="009F781B" w:rsidP="007143C6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23CAB">
        <w:rPr>
          <w:rFonts w:ascii="仿宋_GB2312" w:eastAsia="仿宋_GB2312" w:hAnsi="仿宋" w:hint="eastAsia"/>
          <w:sz w:val="32"/>
          <w:szCs w:val="32"/>
        </w:rPr>
        <w:t>3</w:t>
      </w:r>
      <w:r w:rsidR="00964DDC" w:rsidRPr="00F23CAB">
        <w:rPr>
          <w:rFonts w:ascii="仿宋_GB2312" w:eastAsia="仿宋_GB2312" w:hAnsi="仿宋" w:hint="eastAsia"/>
          <w:sz w:val="32"/>
          <w:szCs w:val="32"/>
        </w:rPr>
        <w:t>.本协议未尽事宜,由甲乙双方友好协商,签订补充协议与本协议同等效力</w:t>
      </w:r>
      <w:r w:rsidR="007A170A" w:rsidRPr="00F23CAB">
        <w:rPr>
          <w:rFonts w:ascii="仿宋_GB2312" w:eastAsia="仿宋_GB2312" w:hAnsi="仿宋" w:hint="eastAsia"/>
          <w:sz w:val="32"/>
          <w:szCs w:val="32"/>
        </w:rPr>
        <w:t>。</w:t>
      </w:r>
    </w:p>
    <w:p w:rsidR="009F781B" w:rsidRPr="00F23CAB" w:rsidRDefault="009F781B" w:rsidP="007143C6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F781B" w:rsidRPr="00F23CAB" w:rsidRDefault="009F781B" w:rsidP="007143C6">
      <w:pPr>
        <w:overflowPunct w:val="0"/>
        <w:adjustRightInd w:val="0"/>
        <w:spacing w:line="520" w:lineRule="exact"/>
        <w:ind w:firstLineChars="400" w:firstLine="1280"/>
        <w:rPr>
          <w:rFonts w:ascii="仿宋_GB2312" w:eastAsia="仿宋_GB2312" w:hAnsi="仿宋"/>
          <w:sz w:val="32"/>
          <w:szCs w:val="32"/>
        </w:rPr>
      </w:pPr>
      <w:r w:rsidRPr="00F23CAB">
        <w:rPr>
          <w:rFonts w:ascii="仿宋_GB2312" w:eastAsia="仿宋_GB2312" w:hAnsi="仿宋" w:hint="eastAsia"/>
          <w:sz w:val="32"/>
          <w:szCs w:val="32"/>
        </w:rPr>
        <w:t>甲方（盖章）         乙方（盖章）</w:t>
      </w:r>
    </w:p>
    <w:p w:rsidR="00F23CAB" w:rsidRPr="00F23CAB" w:rsidRDefault="009F781B" w:rsidP="007143C6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23CAB">
        <w:rPr>
          <w:rFonts w:ascii="仿宋_GB2312" w:eastAsia="仿宋_GB2312" w:hAnsi="仿宋" w:hint="eastAsia"/>
          <w:sz w:val="32"/>
          <w:szCs w:val="32"/>
        </w:rPr>
        <w:t xml:space="preserve">                   </w:t>
      </w:r>
      <w:r w:rsidR="00F23CAB" w:rsidRPr="00F23CAB">
        <w:rPr>
          <w:rFonts w:ascii="仿宋_GB2312" w:eastAsia="仿宋_GB2312" w:hAnsi="仿宋"/>
          <w:sz w:val="32"/>
          <w:szCs w:val="32"/>
        </w:rPr>
        <w:t xml:space="preserve">        </w:t>
      </w:r>
    </w:p>
    <w:p w:rsidR="00F23CAB" w:rsidRPr="00F23CAB" w:rsidRDefault="009F781B" w:rsidP="007143C6">
      <w:pPr>
        <w:overflowPunct w:val="0"/>
        <w:adjustRightInd w:val="0"/>
        <w:spacing w:line="520" w:lineRule="exact"/>
        <w:ind w:firstLineChars="1800" w:firstLine="5760"/>
        <w:rPr>
          <w:rFonts w:ascii="仿宋_GB2312" w:eastAsia="仿宋_GB2312" w:hAnsi="仿宋"/>
          <w:sz w:val="32"/>
          <w:szCs w:val="32"/>
        </w:rPr>
      </w:pPr>
      <w:r w:rsidRPr="00F23CAB">
        <w:rPr>
          <w:rFonts w:ascii="仿宋_GB2312" w:eastAsia="仿宋_GB2312" w:hAnsi="仿宋" w:hint="eastAsia"/>
          <w:sz w:val="32"/>
          <w:szCs w:val="32"/>
        </w:rPr>
        <w:t xml:space="preserve"> 年  </w:t>
      </w:r>
      <w:r w:rsidR="00F23CAB" w:rsidRPr="00F23CAB">
        <w:rPr>
          <w:rFonts w:ascii="仿宋_GB2312" w:eastAsia="仿宋_GB2312" w:hAnsi="仿宋"/>
          <w:sz w:val="32"/>
          <w:szCs w:val="32"/>
        </w:rPr>
        <w:t xml:space="preserve"> </w:t>
      </w:r>
      <w:r w:rsidRPr="00F23CAB">
        <w:rPr>
          <w:rFonts w:ascii="仿宋_GB2312" w:eastAsia="仿宋_GB2312" w:hAnsi="仿宋" w:hint="eastAsia"/>
          <w:sz w:val="32"/>
          <w:szCs w:val="32"/>
        </w:rPr>
        <w:t xml:space="preserve">月 </w:t>
      </w:r>
      <w:r w:rsidR="00F23CAB" w:rsidRPr="00F23CAB">
        <w:rPr>
          <w:rFonts w:ascii="仿宋_GB2312" w:eastAsia="仿宋_GB2312" w:hAnsi="仿宋"/>
          <w:sz w:val="32"/>
          <w:szCs w:val="32"/>
        </w:rPr>
        <w:t xml:space="preserve"> </w:t>
      </w:r>
      <w:r w:rsidRPr="00F23CAB">
        <w:rPr>
          <w:rFonts w:ascii="仿宋_GB2312" w:eastAsia="仿宋_GB2312" w:hAnsi="仿宋" w:hint="eastAsia"/>
          <w:sz w:val="32"/>
          <w:szCs w:val="32"/>
        </w:rPr>
        <w:t xml:space="preserve"> 日</w:t>
      </w:r>
    </w:p>
    <w:sectPr w:rsidR="00F23CAB" w:rsidRPr="00F23CAB" w:rsidSect="0012295A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59" w:rsidRDefault="00793459" w:rsidP="006F6C96">
      <w:r>
        <w:separator/>
      </w:r>
    </w:p>
  </w:endnote>
  <w:endnote w:type="continuationSeparator" w:id="0">
    <w:p w:rsidR="00793459" w:rsidRDefault="00793459" w:rsidP="006F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59" w:rsidRDefault="00793459" w:rsidP="006F6C96">
      <w:r>
        <w:separator/>
      </w:r>
    </w:p>
  </w:footnote>
  <w:footnote w:type="continuationSeparator" w:id="0">
    <w:p w:rsidR="00793459" w:rsidRDefault="00793459" w:rsidP="006F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DC"/>
    <w:rsid w:val="000175E4"/>
    <w:rsid w:val="00032B0F"/>
    <w:rsid w:val="000407B0"/>
    <w:rsid w:val="00063D75"/>
    <w:rsid w:val="000935F1"/>
    <w:rsid w:val="000A1AC1"/>
    <w:rsid w:val="00103071"/>
    <w:rsid w:val="00115491"/>
    <w:rsid w:val="0012295A"/>
    <w:rsid w:val="00122C69"/>
    <w:rsid w:val="0013235C"/>
    <w:rsid w:val="00170754"/>
    <w:rsid w:val="001A59E2"/>
    <w:rsid w:val="001C0FE5"/>
    <w:rsid w:val="002811D7"/>
    <w:rsid w:val="002E72DC"/>
    <w:rsid w:val="002F3463"/>
    <w:rsid w:val="00337C1B"/>
    <w:rsid w:val="00340AE6"/>
    <w:rsid w:val="003821B7"/>
    <w:rsid w:val="00384DF3"/>
    <w:rsid w:val="00386A6A"/>
    <w:rsid w:val="003A7CD7"/>
    <w:rsid w:val="003B04F1"/>
    <w:rsid w:val="003D418B"/>
    <w:rsid w:val="003F04E3"/>
    <w:rsid w:val="00471D0E"/>
    <w:rsid w:val="004A2EC3"/>
    <w:rsid w:val="004C2582"/>
    <w:rsid w:val="004C7D4D"/>
    <w:rsid w:val="004E2A38"/>
    <w:rsid w:val="004F6631"/>
    <w:rsid w:val="0051210F"/>
    <w:rsid w:val="00531FD2"/>
    <w:rsid w:val="0058065F"/>
    <w:rsid w:val="005862E5"/>
    <w:rsid w:val="006330E3"/>
    <w:rsid w:val="00651DA6"/>
    <w:rsid w:val="006F6C96"/>
    <w:rsid w:val="007143C6"/>
    <w:rsid w:val="00773FCD"/>
    <w:rsid w:val="00783D67"/>
    <w:rsid w:val="00793459"/>
    <w:rsid w:val="0079645F"/>
    <w:rsid w:val="007A170A"/>
    <w:rsid w:val="008103F7"/>
    <w:rsid w:val="00855EA9"/>
    <w:rsid w:val="00900E41"/>
    <w:rsid w:val="009342C8"/>
    <w:rsid w:val="00964DDC"/>
    <w:rsid w:val="00973FAD"/>
    <w:rsid w:val="0097757E"/>
    <w:rsid w:val="009B51CB"/>
    <w:rsid w:val="009E7078"/>
    <w:rsid w:val="009F781B"/>
    <w:rsid w:val="00A460F7"/>
    <w:rsid w:val="00A558BB"/>
    <w:rsid w:val="00AD0528"/>
    <w:rsid w:val="00AD19E4"/>
    <w:rsid w:val="00B03621"/>
    <w:rsid w:val="00B0777E"/>
    <w:rsid w:val="00B253DA"/>
    <w:rsid w:val="00B441C9"/>
    <w:rsid w:val="00B504B2"/>
    <w:rsid w:val="00B62AFE"/>
    <w:rsid w:val="00B8198E"/>
    <w:rsid w:val="00BD6E7E"/>
    <w:rsid w:val="00C26137"/>
    <w:rsid w:val="00C645FD"/>
    <w:rsid w:val="00C84D50"/>
    <w:rsid w:val="00D7553C"/>
    <w:rsid w:val="00D91692"/>
    <w:rsid w:val="00DD552E"/>
    <w:rsid w:val="00DF23B3"/>
    <w:rsid w:val="00E07B0A"/>
    <w:rsid w:val="00E17ABA"/>
    <w:rsid w:val="00E72D48"/>
    <w:rsid w:val="00E911AF"/>
    <w:rsid w:val="00EB463F"/>
    <w:rsid w:val="00EE5F8F"/>
    <w:rsid w:val="00F23CAB"/>
    <w:rsid w:val="00F46B1E"/>
    <w:rsid w:val="00F64A53"/>
    <w:rsid w:val="00F824B2"/>
    <w:rsid w:val="00F84692"/>
    <w:rsid w:val="00F84EEA"/>
    <w:rsid w:val="00FE240F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03E7D"/>
  <w15:chartTrackingRefBased/>
  <w15:docId w15:val="{3D021A7A-665E-4E19-A7FD-2861F0FB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198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8198E"/>
  </w:style>
  <w:style w:type="paragraph" w:styleId="a5">
    <w:name w:val="header"/>
    <w:basedOn w:val="a"/>
    <w:link w:val="a6"/>
    <w:uiPriority w:val="99"/>
    <w:unhideWhenUsed/>
    <w:rsid w:val="006F6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6C9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6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6C9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84EE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84EEA"/>
    <w:rPr>
      <w:sz w:val="18"/>
      <w:szCs w:val="18"/>
    </w:rPr>
  </w:style>
  <w:style w:type="table" w:styleId="ab">
    <w:name w:val="Table Grid"/>
    <w:basedOn w:val="a1"/>
    <w:uiPriority w:val="39"/>
    <w:rsid w:val="00F23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E217-1419-4D4B-A5E4-7E5F0F42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ZXM</cp:lastModifiedBy>
  <cp:revision>14</cp:revision>
  <cp:lastPrinted>2021-04-23T02:26:00Z</cp:lastPrinted>
  <dcterms:created xsi:type="dcterms:W3CDTF">2021-05-24T01:06:00Z</dcterms:created>
  <dcterms:modified xsi:type="dcterms:W3CDTF">2021-05-26T02:23:00Z</dcterms:modified>
</cp:coreProperties>
</file>