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ascii="Times New Roman" w:hAnsi="Times New Roman" w:eastAsia="黑体" w:cs="Times New Roman"/>
          <w:color w:val="auto"/>
          <w:sz w:val="21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pacing w:val="2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20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0"/>
        </w:rPr>
        <w:t>推荐医师承诺书</w:t>
      </w:r>
    </w:p>
    <w:bookmarkEnd w:id="0"/>
    <w:tbl>
      <w:tblPr>
        <w:tblStyle w:val="8"/>
        <w:tblpPr w:leftFromText="180" w:rightFromText="180" w:vertAnchor="text" w:horzAnchor="page" w:tblpX="1452" w:tblpY="69"/>
        <w:tblOverlap w:val="never"/>
        <w:tblW w:w="93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768"/>
        <w:gridCol w:w="1729"/>
        <w:gridCol w:w="1425"/>
        <w:gridCol w:w="975"/>
        <w:gridCol w:w="878"/>
        <w:gridCol w:w="1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40" w:line="199" w:lineRule="auto"/>
              <w:ind w:left="171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7"/>
                <w:sz w:val="26"/>
                <w:szCs w:val="26"/>
              </w:rPr>
              <w:t>推荐医师基本情况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6"/>
                <w:szCs w:val="26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7"/>
                <w:sz w:val="26"/>
                <w:szCs w:val="26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6"/>
                <w:szCs w:val="26"/>
              </w:rPr>
              <w:t>名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7"/>
                <w:sz w:val="26"/>
                <w:szCs w:val="26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6"/>
                <w:szCs w:val="26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7"/>
                <w:sz w:val="26"/>
                <w:szCs w:val="26"/>
              </w:rPr>
              <w:t>别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6"/>
                <w:szCs w:val="26"/>
              </w:rPr>
              <w:t>职称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6"/>
                <w:szCs w:val="26"/>
              </w:rPr>
              <w:t>身份证号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6"/>
                <w:szCs w:val="26"/>
              </w:rPr>
              <w:t>联系电话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6"/>
                <w:szCs w:val="26"/>
              </w:rPr>
              <w:t>执业类别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6"/>
                <w:szCs w:val="26"/>
              </w:rPr>
              <w:t>专业技术资格证书的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6"/>
                <w:szCs w:val="26"/>
              </w:rPr>
              <w:t>专业名称(如有)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6"/>
                <w:szCs w:val="26"/>
              </w:rPr>
              <w:t>主要执业机构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6"/>
                <w:szCs w:val="26"/>
              </w:rPr>
              <w:t>所在科室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2" w:hRule="atLeast"/>
        </w:trPr>
        <w:tc>
          <w:tcPr>
            <w:tcW w:w="714" w:type="dxa"/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before="81" w:line="219" w:lineRule="auto"/>
              <w:ind w:left="95"/>
              <w:rPr>
                <w:rFonts w:hint="default" w:ascii="Times New Roman" w:hAnsi="Times New Roman" w:eastAsia="宋体" w:cs="Times New Roman"/>
                <w:color w:val="auto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5"/>
                <w:szCs w:val="25"/>
              </w:rPr>
              <w:t>推荐</w:t>
            </w:r>
          </w:p>
          <w:p>
            <w:pPr>
              <w:spacing w:before="35" w:line="219" w:lineRule="auto"/>
              <w:ind w:left="95"/>
              <w:rPr>
                <w:rFonts w:hint="default" w:ascii="Times New Roman" w:hAnsi="Times New Roman" w:eastAsia="宋体" w:cs="Times New Roman"/>
                <w:color w:val="auto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5"/>
                <w:szCs w:val="25"/>
              </w:rPr>
              <w:t>医师</w:t>
            </w:r>
          </w:p>
          <w:p>
            <w:pPr>
              <w:spacing w:before="13" w:line="219" w:lineRule="auto"/>
              <w:ind w:left="95"/>
              <w:rPr>
                <w:rFonts w:hint="default" w:ascii="Times New Roman" w:hAnsi="Times New Roman" w:eastAsia="宋体" w:cs="Times New Roman"/>
                <w:color w:val="auto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5"/>
                <w:sz w:val="25"/>
                <w:szCs w:val="25"/>
              </w:rPr>
              <w:t>承诺</w:t>
            </w:r>
          </w:p>
        </w:tc>
        <w:tc>
          <w:tcPr>
            <w:tcW w:w="86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5"/>
                <w:sz w:val="26"/>
                <w:szCs w:val="26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52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一、已阅读《中医医术确有专长人员医师资格考核注册管理暂行办法》(原国家卫生和计划生育委员会第15号令)、《甘肃省中医医术确有专长人员医师资格考核注册管理实施细则(暂行)》(甘卫发〔2019〕38号)对推荐医师的要求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52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二、从事专业与被推荐者相关，符合推荐医师条件。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52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三、对《中医医术确有专长人员医师资格考核注册管理暂行办法》第三十六条“推荐中医医术确有专长人员的中医医师、以师承方式学习中医的医术确有专长人员的指导老师，违反本办法有关规定，在推荐中弄虚作假、徇私舞弊的，由县级以上中医药 主管部门依法责令暂停六个月以上一年以下执业活动；情节严重的，吊销其医师执业 证书；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u w:val="single"/>
              </w:rPr>
              <w:t>构成犯罪的，依法追究刑事责任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”之规定有充分的了解。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52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四、了解被推荐者(身份证号：                        )从事中医医术实践活动的地点(机构)及申报的医术专长，并确认其从事中医医术实践活动满五年，推荐内容真实准确，如有虚假或违反相关规定，愿承担由此造成的不良后果。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52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五、愿配合审核部门的调查核实工作。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52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52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52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52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900" w:firstLineChars="1500"/>
              <w:textAlignment w:val="baseline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推荐医师签名并按手印：</w:t>
            </w:r>
          </w:p>
          <w:p>
            <w:pPr>
              <w:spacing w:before="65" w:line="219" w:lineRule="auto"/>
              <w:ind w:firstLine="6534" w:firstLineChars="2700"/>
              <w:jc w:val="both"/>
              <w:rPr>
                <w:rFonts w:hint="default" w:ascii="Times New Roman" w:hAnsi="Times New Roman" w:eastAsia="宋体" w:cs="Times New Roman"/>
                <w:color w:val="auto"/>
                <w:sz w:val="25"/>
                <w:szCs w:val="2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6"/>
                <w:szCs w:val="26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6"/>
                <w:sz w:val="26"/>
                <w:szCs w:val="2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6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6"/>
                <w:szCs w:val="26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1"/>
                <w:sz w:val="26"/>
                <w:szCs w:val="26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6"/>
                <w:szCs w:val="26"/>
              </w:rPr>
              <w:t>日</w:t>
            </w:r>
          </w:p>
        </w:tc>
      </w:tr>
    </w:tbl>
    <w:p>
      <w:pPr>
        <w:spacing w:before="54"/>
        <w:rPr>
          <w:rFonts w:hint="default" w:ascii="Times New Roman" w:hAnsi="Times New Roman" w:cs="Times New Roman"/>
          <w:color w:val="auto"/>
        </w:rPr>
      </w:pPr>
    </w:p>
    <w:p>
      <w:pPr>
        <w:spacing w:before="20" w:line="278" w:lineRule="auto"/>
        <w:rPr>
          <w:rFonts w:hint="default" w:ascii="Times New Roman" w:hAnsi="Times New Roman" w:eastAsia="宋体" w:cs="Times New Roman"/>
          <w:color w:val="auto"/>
          <w:spacing w:val="-4"/>
          <w:sz w:val="22"/>
          <w:szCs w:val="22"/>
        </w:rPr>
      </w:pPr>
    </w:p>
    <w:sectPr>
      <w:headerReference r:id="rId5" w:type="default"/>
      <w:footerReference r:id="rId6" w:type="default"/>
      <w:pgSz w:w="11860" w:h="16832"/>
      <w:pgMar w:top="1474" w:right="1984" w:bottom="1587" w:left="2098" w:header="0" w:footer="1026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楷体">
    <w:altName w:val="方正楷体_GBK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F78739"/>
    <w:rsid w:val="3D7B6E51"/>
    <w:rsid w:val="4AAB69DA"/>
    <w:rsid w:val="53993675"/>
    <w:rsid w:val="557D68A4"/>
    <w:rsid w:val="5BFFDE5C"/>
    <w:rsid w:val="5DF7B4DD"/>
    <w:rsid w:val="63FE4BA7"/>
    <w:rsid w:val="6BEDA344"/>
    <w:rsid w:val="6BF32195"/>
    <w:rsid w:val="6FEBFA98"/>
    <w:rsid w:val="73D77389"/>
    <w:rsid w:val="77F901B1"/>
    <w:rsid w:val="77FFB18D"/>
    <w:rsid w:val="7B7690A6"/>
    <w:rsid w:val="7B7E1F1C"/>
    <w:rsid w:val="7BDD0201"/>
    <w:rsid w:val="7BDF5A7F"/>
    <w:rsid w:val="7DF5C1E4"/>
    <w:rsid w:val="7FEFB173"/>
    <w:rsid w:val="7FEFE4D6"/>
    <w:rsid w:val="7FFF4C60"/>
    <w:rsid w:val="8CD75BAD"/>
    <w:rsid w:val="9CA86303"/>
    <w:rsid w:val="B6CFAF04"/>
    <w:rsid w:val="B7BFA12B"/>
    <w:rsid w:val="D57B9C83"/>
    <w:rsid w:val="DB799BCD"/>
    <w:rsid w:val="EFCFB594"/>
    <w:rsid w:val="F6BF6D6E"/>
    <w:rsid w:val="F79D648D"/>
    <w:rsid w:val="F7EC35D7"/>
    <w:rsid w:val="F7FB1010"/>
    <w:rsid w:val="FB249333"/>
    <w:rsid w:val="FF771E2D"/>
    <w:rsid w:val="FF7D58A2"/>
    <w:rsid w:val="FFC98EB9"/>
    <w:rsid w:val="FFD55CB9"/>
    <w:rsid w:val="FFFBFA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10511</Words>
  <Characters>10931</Characters>
  <TotalTime>0</TotalTime>
  <ScaleCrop>false</ScaleCrop>
  <LinksUpToDate>false</LinksUpToDate>
  <CharactersWithSpaces>11834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2025-07-30T19:06:00Z</dcterms:created>
  <dc:creator>inspur</dc:creator>
  <cp:lastModifiedBy>user</cp:lastModifiedBy>
  <cp:lastPrinted>2025-08-01T08:56:00Z</cp:lastPrinted>
  <dcterms:modified xsi:type="dcterms:W3CDTF">2025-08-01T16:32:00Z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2025-07-22T11:06:44Z</vt:filetime>
  </property>
  <property fmtid="{D5CDD505-2E9C-101B-9397-08002B2CF9AE}" pid="4" name="UsrData">
    <vt:lpwstr>687f003a7d359c001fe42867wl</vt:lpwstr>
  </property>
  <property fmtid="{D5CDD505-2E9C-101B-9397-08002B2CF9AE}" pid="5" name="KSOProductBuildVer">
    <vt:lpwstr>2052-11.8.2.10125</vt:lpwstr>
  </property>
  <property fmtid="{D5CDD505-2E9C-101B-9397-08002B2CF9AE}" pid="6" name="ICV">
    <vt:lpwstr>5171CB31675297CE8CDE8968E2870272_43</vt:lpwstr>
  </property>
</Properties>
</file>