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68" w:rsidRDefault="007B5FAB">
      <w:pPr>
        <w:spacing w:line="560" w:lineRule="exact"/>
        <w:jc w:val="left"/>
        <w:rPr>
          <w:rFonts w:ascii="黑体" w:eastAsia="黑体" w:hAnsi="黑体" w:cs="黑体"/>
          <w:color w:val="000000" w:themeColor="text1"/>
          <w:spacing w:val="-1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3</w:t>
      </w:r>
    </w:p>
    <w:p w:rsidR="001C4868" w:rsidRDefault="001C4868">
      <w:pPr>
        <w:spacing w:line="560" w:lineRule="exact"/>
        <w:jc w:val="center"/>
        <w:rPr>
          <w:rFonts w:ascii="黑体" w:eastAsia="黑体" w:hAnsi="黑体" w:cs="黑体"/>
          <w:color w:val="000000" w:themeColor="text1"/>
          <w:spacing w:val="-11"/>
          <w:sz w:val="44"/>
          <w:szCs w:val="44"/>
        </w:rPr>
      </w:pPr>
    </w:p>
    <w:p w:rsidR="001C4868" w:rsidRDefault="007B5FAB">
      <w:pPr>
        <w:spacing w:line="560" w:lineRule="exact"/>
        <w:jc w:val="center"/>
        <w:rPr>
          <w:rFonts w:ascii="黑体" w:eastAsia="黑体" w:hAnsi="黑体" w:cs="黑体"/>
          <w:color w:val="000000" w:themeColor="text1"/>
          <w:spacing w:val="-11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pacing w:val="-11"/>
          <w:sz w:val="44"/>
          <w:szCs w:val="44"/>
        </w:rPr>
        <w:t>20</w:t>
      </w:r>
      <w:r>
        <w:rPr>
          <w:rFonts w:ascii="宋体" w:eastAsia="宋体" w:hAnsi="宋体" w:cs="宋体" w:hint="eastAsia"/>
          <w:b/>
          <w:bCs/>
          <w:color w:val="000000" w:themeColor="text1"/>
          <w:spacing w:val="-11"/>
          <w:sz w:val="44"/>
          <w:szCs w:val="44"/>
        </w:rPr>
        <w:t>23</w:t>
      </w:r>
      <w:r>
        <w:rPr>
          <w:rFonts w:ascii="宋体" w:eastAsia="宋体" w:hAnsi="宋体" w:cs="宋体" w:hint="eastAsia"/>
          <w:b/>
          <w:bCs/>
          <w:color w:val="000000" w:themeColor="text1"/>
          <w:spacing w:val="-11"/>
          <w:sz w:val="44"/>
          <w:szCs w:val="44"/>
        </w:rPr>
        <w:t>年</w:t>
      </w:r>
      <w:r>
        <w:rPr>
          <w:rFonts w:ascii="宋体" w:eastAsia="宋体" w:hAnsi="宋体" w:cs="宋体" w:hint="eastAsia"/>
          <w:b/>
          <w:bCs/>
          <w:color w:val="000000" w:themeColor="text1"/>
          <w:spacing w:val="-11"/>
          <w:sz w:val="44"/>
          <w:szCs w:val="44"/>
        </w:rPr>
        <w:t>医师资格考试</w:t>
      </w:r>
      <w:r>
        <w:rPr>
          <w:rFonts w:ascii="宋体" w:eastAsia="宋体" w:hAnsi="宋体" w:cs="宋体" w:hint="eastAsia"/>
          <w:b/>
          <w:bCs/>
          <w:color w:val="000000" w:themeColor="text1"/>
          <w:spacing w:val="-11"/>
          <w:sz w:val="44"/>
          <w:szCs w:val="44"/>
        </w:rPr>
        <w:t>考生</w:t>
      </w:r>
      <w:r>
        <w:rPr>
          <w:rFonts w:ascii="宋体" w:eastAsia="宋体" w:hAnsi="宋体" w:cs="宋体" w:hint="eastAsia"/>
          <w:b/>
          <w:bCs/>
          <w:color w:val="000000" w:themeColor="text1"/>
          <w:spacing w:val="-11"/>
          <w:sz w:val="44"/>
          <w:szCs w:val="44"/>
        </w:rPr>
        <w:t>报名</w:t>
      </w:r>
      <w:r>
        <w:rPr>
          <w:rFonts w:ascii="宋体" w:eastAsia="宋体" w:hAnsi="宋体" w:cs="宋体" w:hint="eastAsia"/>
          <w:b/>
          <w:bCs/>
          <w:color w:val="000000" w:themeColor="text1"/>
          <w:spacing w:val="-11"/>
          <w:sz w:val="44"/>
          <w:szCs w:val="44"/>
        </w:rPr>
        <w:t>承诺书</w:t>
      </w:r>
    </w:p>
    <w:p w:rsidR="001C4868" w:rsidRDefault="001C4868">
      <w:pPr>
        <w:pStyle w:val="a0"/>
      </w:pPr>
    </w:p>
    <w:p w:rsidR="001C4868" w:rsidRDefault="007B5FAB">
      <w:pPr>
        <w:widowControl/>
        <w:shd w:val="clear" w:color="auto" w:fill="FFFFFF"/>
        <w:spacing w:line="520" w:lineRule="exact"/>
        <w:ind w:firstLine="641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我是报名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年医师资格考试的考生，我已阅读并知悉《医师资格考试报名资格规定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(2014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》、卫生部医师资格考试委员会印发的《医师资格考试违规处理规定》等医师资格考试相关文件和规定。经认真考虑，郑重承诺以下事项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:</w:t>
      </w:r>
    </w:p>
    <w:p w:rsidR="001C4868" w:rsidRDefault="007B5FAB">
      <w:pPr>
        <w:widowControl/>
        <w:shd w:val="clear" w:color="auto" w:fill="FFFFFF"/>
        <w:spacing w:line="520" w:lineRule="exact"/>
        <w:ind w:firstLine="641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一、报名时按要求提交的个人报名信息和证件真实、完整、准确。不弄虚作假、不伪造、不使用假证明、假证书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保证提供的身份证明、报名学历、所学专业、学制、学习形式、试用机构及试用岗位、报名类别、注册年限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执助报名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执业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等信息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与网报信息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一致，因个人不符合报名条件要求、信息填写错误、缺失及所提供的所学专业、学历、试用证明等与报名条件要求不一致等造成的后果，由本人承担。</w:t>
      </w:r>
    </w:p>
    <w:p w:rsidR="001C4868" w:rsidRDefault="007B5FAB">
      <w:pPr>
        <w:widowControl/>
        <w:shd w:val="clear" w:color="auto" w:fill="FFFFFF"/>
        <w:spacing w:line="520" w:lineRule="exact"/>
        <w:ind w:firstLine="641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二、个人报名信息经考点审核确认后，不再做任何修改。</w:t>
      </w:r>
    </w:p>
    <w:p w:rsidR="001C4868" w:rsidRDefault="007B5FAB">
      <w:pPr>
        <w:widowControl/>
        <w:shd w:val="clear" w:color="auto" w:fill="FFFFFF"/>
        <w:spacing w:line="520" w:lineRule="exact"/>
        <w:ind w:firstLine="641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三、自觉服从考试组织管理部门的统一安排，接受监考人员的检查、监督和管理。</w:t>
      </w:r>
    </w:p>
    <w:p w:rsidR="001C4868" w:rsidRDefault="007B5FAB">
      <w:pPr>
        <w:widowControl/>
        <w:shd w:val="clear" w:color="auto" w:fill="FFFFFF"/>
        <w:spacing w:line="520" w:lineRule="exact"/>
        <w:ind w:firstLine="641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四、在考试过程中遵纪守法、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诚实守信。</w:t>
      </w:r>
    </w:p>
    <w:p w:rsidR="001C4868" w:rsidRDefault="007B5FAB">
      <w:pPr>
        <w:widowControl/>
        <w:shd w:val="clear" w:color="auto" w:fill="FFFFFF"/>
        <w:spacing w:line="520" w:lineRule="exact"/>
        <w:ind w:firstLine="641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五、如违反上述承诺，自愿按相关规定接受处罚，并愿意承担由此引起的一切后果，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甘肃省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医师资格考试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委员会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办公室按程序要求自报名之日起均可取消本人报名资格或考试成绩。</w:t>
      </w:r>
    </w:p>
    <w:p w:rsidR="001C4868" w:rsidRDefault="001C4868">
      <w:pPr>
        <w:widowControl/>
        <w:shd w:val="clear" w:color="auto" w:fill="FFFFFF"/>
        <w:spacing w:line="520" w:lineRule="exact"/>
        <w:ind w:firstLine="641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1C4868" w:rsidRDefault="007B5FAB">
      <w:pPr>
        <w:widowControl/>
        <w:shd w:val="clear" w:color="auto" w:fill="FFFFFF"/>
        <w:spacing w:line="520" w:lineRule="exact"/>
        <w:ind w:firstLine="641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承诺人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签名）：</w:t>
      </w:r>
    </w:p>
    <w:p w:rsidR="001C4868" w:rsidRDefault="007B5FAB">
      <w:pPr>
        <w:widowControl/>
        <w:shd w:val="clear" w:color="auto" w:fill="FFFFFF"/>
        <w:spacing w:line="520" w:lineRule="exact"/>
        <w:ind w:firstLine="641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:rsidR="001C4868" w:rsidRDefault="001C4868">
      <w:pPr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</w:p>
    <w:p w:rsidR="001C4868" w:rsidRDefault="001C4868">
      <w:pPr>
        <w:rPr>
          <w:rFonts w:hint="eastAsia"/>
        </w:rPr>
      </w:pPr>
      <w:bookmarkStart w:id="0" w:name="_GoBack"/>
      <w:bookmarkEnd w:id="0"/>
    </w:p>
    <w:sectPr w:rsidR="001C4868">
      <w:pgSz w:w="11906" w:h="16838"/>
      <w:pgMar w:top="1157" w:right="1689" w:bottom="1157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D72F1A"/>
    <w:multiLevelType w:val="multilevel"/>
    <w:tmpl w:val="4BD72F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ZmUxMjEwM2UyODU5YTZlNjMxOGEzYTkxMGExYTAifQ=="/>
  </w:docVars>
  <w:rsids>
    <w:rsidRoot w:val="CFD2A6AD"/>
    <w:rsid w:val="CFD2A6AD"/>
    <w:rsid w:val="FD7FD0EF"/>
    <w:rsid w:val="001C4868"/>
    <w:rsid w:val="007B5FAB"/>
    <w:rsid w:val="2CBB6AC6"/>
    <w:rsid w:val="2FFD9894"/>
    <w:rsid w:val="37FF00CD"/>
    <w:rsid w:val="3E9502F5"/>
    <w:rsid w:val="4FFFFBDC"/>
    <w:rsid w:val="559F6A31"/>
    <w:rsid w:val="737321B4"/>
    <w:rsid w:val="7D0D4A59"/>
    <w:rsid w:val="7DFFCED2"/>
    <w:rsid w:val="C1F71A67"/>
    <w:rsid w:val="CFD2A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9E558"/>
  <w15:docId w15:val="{B203013D-DA07-476B-9531-369DE1AF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color w:val="000000"/>
      <w:sz w:val="28"/>
      <w:szCs w:val="2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1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虎快快</dc:creator>
  <cp:lastModifiedBy>lenovo</cp:lastModifiedBy>
  <cp:revision>3</cp:revision>
  <dcterms:created xsi:type="dcterms:W3CDTF">2023-01-29T18:01:00Z</dcterms:created>
  <dcterms:modified xsi:type="dcterms:W3CDTF">2023-02-10T01:02:00Z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82D636D98FCB621806A5D863898B22E0</vt:lpwstr>
  </property>
</Properties>
</file>